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D7AEC" w14:textId="77777777" w:rsidR="002973F9" w:rsidRDefault="00EB091D">
      <w:pPr>
        <w:jc w:val="center"/>
        <w:rPr>
          <w:sz w:val="28"/>
          <w:szCs w:val="36"/>
        </w:rPr>
      </w:pPr>
      <w:r>
        <w:rPr>
          <w:rFonts w:hint="eastAsia"/>
          <w:sz w:val="32"/>
          <w:szCs w:val="40"/>
        </w:rPr>
        <w:t>八佰伴中心</w:t>
      </w:r>
    </w:p>
    <w:p w14:paraId="05E18C33" w14:textId="77777777" w:rsidR="002973F9" w:rsidRDefault="00EB091D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二楼</w:t>
      </w:r>
      <w:r>
        <w:rPr>
          <w:rFonts w:hint="eastAsia"/>
          <w:sz w:val="28"/>
          <w:szCs w:val="36"/>
        </w:rPr>
        <w:t xml:space="preserve">2001 </w:t>
      </w:r>
      <w:r>
        <w:rPr>
          <w:rFonts w:hint="eastAsia"/>
          <w:sz w:val="28"/>
          <w:szCs w:val="36"/>
        </w:rPr>
        <w:t>娇兰伊人拆除</w:t>
      </w:r>
    </w:p>
    <w:p w14:paraId="38CC398C" w14:textId="77777777" w:rsidR="002973F9" w:rsidRDefault="00EB091D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招标说明</w:t>
      </w:r>
    </w:p>
    <w:p w14:paraId="0DC89278" w14:textId="77777777" w:rsidR="002973F9" w:rsidRDefault="00EB091D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投标截止时间：</w:t>
      </w:r>
      <w:r>
        <w:rPr>
          <w:rFonts w:hint="eastAsia"/>
          <w:sz w:val="28"/>
          <w:szCs w:val="36"/>
        </w:rPr>
        <w:t>8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12</w:t>
      </w:r>
      <w:r>
        <w:rPr>
          <w:rFonts w:hint="eastAsia"/>
          <w:sz w:val="28"/>
          <w:szCs w:val="36"/>
        </w:rPr>
        <w:t>日</w:t>
      </w:r>
      <w:r>
        <w:rPr>
          <w:rFonts w:hint="eastAsia"/>
          <w:sz w:val="28"/>
          <w:szCs w:val="36"/>
        </w:rPr>
        <w:t>15</w:t>
      </w:r>
      <w:r>
        <w:rPr>
          <w:rFonts w:hint="eastAsia"/>
          <w:sz w:val="28"/>
          <w:szCs w:val="36"/>
        </w:rPr>
        <w:t>时。过期无效。</w:t>
      </w:r>
    </w:p>
    <w:p w14:paraId="62A7BA91" w14:textId="77777777" w:rsidR="002973F9" w:rsidRDefault="00EB091D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投标方式：线</w:t>
      </w:r>
      <w:proofErr w:type="gramStart"/>
      <w:r>
        <w:rPr>
          <w:rFonts w:hint="eastAsia"/>
          <w:sz w:val="28"/>
          <w:szCs w:val="36"/>
        </w:rPr>
        <w:t>上招采平台</w:t>
      </w:r>
      <w:proofErr w:type="gramEnd"/>
      <w:r>
        <w:rPr>
          <w:rFonts w:hint="eastAsia"/>
          <w:sz w:val="28"/>
          <w:szCs w:val="36"/>
        </w:rPr>
        <w:t>点击报名，以线下收到投标文件为准。</w:t>
      </w:r>
    </w:p>
    <w:p w14:paraId="57AD36A0" w14:textId="77777777" w:rsidR="002973F9" w:rsidRDefault="00EB091D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投标文件要求：</w:t>
      </w:r>
    </w:p>
    <w:p w14:paraId="2B156BD2" w14:textId="77777777" w:rsidR="002973F9" w:rsidRDefault="00EB091D">
      <w:pPr>
        <w:numPr>
          <w:ilvl w:val="0"/>
          <w:numId w:val="2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文件放置于不透明文件袋内，胶水封口，可打开的一面，用《封标页》张贴严密。张贴处四周盖章。</w:t>
      </w:r>
    </w:p>
    <w:p w14:paraId="6FD62D01" w14:textId="2E81DDFA" w:rsidR="002973F9" w:rsidRDefault="00EB091D">
      <w:pPr>
        <w:numPr>
          <w:ilvl w:val="0"/>
          <w:numId w:val="2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报价单，</w:t>
      </w:r>
      <w:r w:rsidR="00D0291D">
        <w:rPr>
          <w:sz w:val="28"/>
          <w:szCs w:val="36"/>
        </w:rPr>
        <w:t>2</w:t>
      </w:r>
      <w:r>
        <w:rPr>
          <w:rFonts w:hint="eastAsia"/>
          <w:sz w:val="28"/>
          <w:szCs w:val="36"/>
        </w:rPr>
        <w:t>份，每份盖章。</w:t>
      </w:r>
    </w:p>
    <w:p w14:paraId="068977C7" w14:textId="3B305CC8" w:rsidR="002973F9" w:rsidRDefault="00EB091D">
      <w:pPr>
        <w:numPr>
          <w:ilvl w:val="0"/>
          <w:numId w:val="2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响应表，</w:t>
      </w:r>
      <w:r w:rsidR="00D0291D">
        <w:rPr>
          <w:sz w:val="28"/>
          <w:szCs w:val="36"/>
        </w:rPr>
        <w:t>2</w:t>
      </w:r>
      <w:r>
        <w:rPr>
          <w:rFonts w:hint="eastAsia"/>
          <w:sz w:val="28"/>
          <w:szCs w:val="36"/>
        </w:rPr>
        <w:t>份，每份盖章。</w:t>
      </w:r>
    </w:p>
    <w:p w14:paraId="4E37B154" w14:textId="77777777" w:rsidR="00EB091D" w:rsidRDefault="00EB091D" w:rsidP="00EB091D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付款：</w:t>
      </w:r>
      <w:r>
        <w:rPr>
          <w:rFonts w:hint="eastAsia"/>
          <w:sz w:val="28"/>
          <w:szCs w:val="36"/>
        </w:rPr>
        <w:t>付款：竣工完成后，一次性支付至结算金额的</w:t>
      </w:r>
      <w:r>
        <w:rPr>
          <w:rFonts w:hint="eastAsia"/>
          <w:sz w:val="28"/>
          <w:szCs w:val="36"/>
        </w:rPr>
        <w:t>95%</w:t>
      </w:r>
      <w:r>
        <w:rPr>
          <w:rFonts w:hint="eastAsia"/>
          <w:sz w:val="28"/>
          <w:szCs w:val="36"/>
        </w:rPr>
        <w:t>。</w:t>
      </w:r>
    </w:p>
    <w:p w14:paraId="62C4BCDF" w14:textId="03E932E5" w:rsidR="002973F9" w:rsidRPr="00EB091D" w:rsidRDefault="00EB091D" w:rsidP="00EB091D">
      <w:pPr>
        <w:numPr>
          <w:ilvl w:val="0"/>
          <w:numId w:val="1"/>
        </w:num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质保期：一年。结算金额的</w:t>
      </w:r>
      <w:r>
        <w:rPr>
          <w:rFonts w:hint="eastAsia"/>
          <w:sz w:val="28"/>
          <w:szCs w:val="36"/>
        </w:rPr>
        <w:t>5%</w:t>
      </w:r>
      <w:r>
        <w:rPr>
          <w:rFonts w:hint="eastAsia"/>
          <w:sz w:val="28"/>
          <w:szCs w:val="36"/>
        </w:rPr>
        <w:t>作为质保金。验收合格后满一年，无质量问题，即可支付。</w:t>
      </w:r>
    </w:p>
    <w:p w14:paraId="308E9DF7" w14:textId="77777777" w:rsidR="002973F9" w:rsidRDefault="00EB091D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工期要求：</w:t>
      </w:r>
      <w:r>
        <w:rPr>
          <w:rFonts w:hint="eastAsia"/>
          <w:sz w:val="28"/>
          <w:szCs w:val="36"/>
        </w:rPr>
        <w:t>5</w:t>
      </w:r>
      <w:r>
        <w:rPr>
          <w:rFonts w:hint="eastAsia"/>
          <w:sz w:val="28"/>
          <w:szCs w:val="36"/>
        </w:rPr>
        <w:t>天。</w:t>
      </w:r>
    </w:p>
    <w:p w14:paraId="6A4ED63C" w14:textId="77777777" w:rsidR="002973F9" w:rsidRDefault="00EB091D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具体开工日期以甲方通知为准，暂定</w:t>
      </w:r>
      <w:r>
        <w:rPr>
          <w:rFonts w:hint="eastAsia"/>
          <w:sz w:val="28"/>
          <w:szCs w:val="36"/>
        </w:rPr>
        <w:t>8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5</w:t>
      </w:r>
      <w:r>
        <w:rPr>
          <w:rFonts w:hint="eastAsia"/>
          <w:sz w:val="28"/>
          <w:szCs w:val="36"/>
        </w:rPr>
        <w:t>日</w:t>
      </w:r>
      <w:r>
        <w:rPr>
          <w:rFonts w:hint="eastAsia"/>
          <w:sz w:val="28"/>
          <w:szCs w:val="36"/>
        </w:rPr>
        <w:t>-8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19</w:t>
      </w:r>
      <w:r>
        <w:rPr>
          <w:rFonts w:hint="eastAsia"/>
          <w:sz w:val="28"/>
          <w:szCs w:val="36"/>
        </w:rPr>
        <w:t>日。</w:t>
      </w:r>
    </w:p>
    <w:p w14:paraId="6D7D9CE7" w14:textId="77777777" w:rsidR="002973F9" w:rsidRDefault="00EB091D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施工时间：夜间商场闭店后</w:t>
      </w:r>
      <w:r>
        <w:rPr>
          <w:rFonts w:hint="eastAsia"/>
          <w:sz w:val="28"/>
          <w:szCs w:val="36"/>
        </w:rPr>
        <w:t>22:30-</w:t>
      </w:r>
      <w:r>
        <w:rPr>
          <w:rFonts w:hint="eastAsia"/>
          <w:sz w:val="28"/>
          <w:szCs w:val="36"/>
        </w:rPr>
        <w:t>次日</w:t>
      </w:r>
      <w:r>
        <w:rPr>
          <w:rFonts w:hint="eastAsia"/>
          <w:sz w:val="28"/>
          <w:szCs w:val="36"/>
        </w:rPr>
        <w:t>6:00</w:t>
      </w:r>
      <w:r>
        <w:rPr>
          <w:rFonts w:hint="eastAsia"/>
          <w:sz w:val="28"/>
          <w:szCs w:val="36"/>
        </w:rPr>
        <w:t>，白天不可施工。</w:t>
      </w:r>
    </w:p>
    <w:p w14:paraId="06F93359" w14:textId="77777777" w:rsidR="002973F9" w:rsidRDefault="00EB091D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投标前需来现场勘查，并了解具体的要求，掌握现场的情况。</w:t>
      </w:r>
    </w:p>
    <w:p w14:paraId="21338053" w14:textId="77777777" w:rsidR="002973F9" w:rsidRDefault="00EB091D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所有单价，均含税。要注明税率是多少。</w:t>
      </w:r>
    </w:p>
    <w:p w14:paraId="4FCEC352" w14:textId="77777777" w:rsidR="002973F9" w:rsidRDefault="00EB091D">
      <w:pPr>
        <w:numPr>
          <w:ilvl w:val="0"/>
          <w:numId w:val="1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该铺位位置位于商场</w:t>
      </w:r>
      <w:r>
        <w:rPr>
          <w:rFonts w:hint="eastAsia"/>
          <w:sz w:val="28"/>
          <w:szCs w:val="36"/>
        </w:rPr>
        <w:t>2</w:t>
      </w:r>
      <w:r>
        <w:rPr>
          <w:rFonts w:hint="eastAsia"/>
          <w:sz w:val="28"/>
          <w:szCs w:val="36"/>
        </w:rPr>
        <w:t>楼东侧，需事先看好材料运输路线。建筑垃圾需外运至地方政府相关部门指定的垃圾堆放点，清单建筑垃圾外运车数</w:t>
      </w:r>
      <w:proofErr w:type="gramStart"/>
      <w:r>
        <w:rPr>
          <w:rFonts w:hint="eastAsia"/>
          <w:sz w:val="28"/>
          <w:szCs w:val="36"/>
        </w:rPr>
        <w:t>为暂估</w:t>
      </w:r>
      <w:proofErr w:type="gramEnd"/>
      <w:r>
        <w:rPr>
          <w:rFonts w:hint="eastAsia"/>
          <w:sz w:val="28"/>
          <w:szCs w:val="36"/>
        </w:rPr>
        <w:t>，可根据自身情况合理调整后填写该项。所有垃圾外运产生的费用及相关事宜由中标人负责完成。</w:t>
      </w:r>
    </w:p>
    <w:p w14:paraId="7E58DB08" w14:textId="7CC78FD8" w:rsidR="002973F9" w:rsidRPr="00D0291D" w:rsidRDefault="00EB091D" w:rsidP="00D0291D">
      <w:pPr>
        <w:numPr>
          <w:ilvl w:val="0"/>
          <w:numId w:val="1"/>
        </w:num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lastRenderedPageBreak/>
        <w:t>垃圾转运路线，</w:t>
      </w:r>
      <w:proofErr w:type="gramStart"/>
      <w:r>
        <w:rPr>
          <w:rFonts w:hint="eastAsia"/>
          <w:sz w:val="28"/>
          <w:szCs w:val="36"/>
        </w:rPr>
        <w:t>同层需经过</w:t>
      </w:r>
      <w:proofErr w:type="gramEnd"/>
      <w:r>
        <w:rPr>
          <w:rFonts w:hint="eastAsia"/>
          <w:sz w:val="28"/>
          <w:szCs w:val="36"/>
        </w:rPr>
        <w:t>公区（约</w:t>
      </w:r>
      <w:r>
        <w:rPr>
          <w:rFonts w:hint="eastAsia"/>
          <w:sz w:val="28"/>
          <w:szCs w:val="36"/>
        </w:rPr>
        <w:t>80m</w:t>
      </w:r>
      <w:r>
        <w:rPr>
          <w:rFonts w:hint="eastAsia"/>
          <w:sz w:val="28"/>
          <w:szCs w:val="36"/>
        </w:rPr>
        <w:t>），施工</w:t>
      </w:r>
      <w:proofErr w:type="gramStart"/>
      <w:r>
        <w:rPr>
          <w:rFonts w:hint="eastAsia"/>
          <w:sz w:val="28"/>
          <w:szCs w:val="36"/>
        </w:rPr>
        <w:t>前需铺红色</w:t>
      </w:r>
      <w:proofErr w:type="gramEnd"/>
      <w:r>
        <w:rPr>
          <w:rFonts w:hint="eastAsia"/>
          <w:sz w:val="28"/>
          <w:szCs w:val="36"/>
        </w:rPr>
        <w:t>地毯做好公区地面及后场通道保护，货梯内墙地面铺阻燃板保护，经</w:t>
      </w:r>
      <w:r>
        <w:rPr>
          <w:rFonts w:hint="eastAsia"/>
          <w:sz w:val="28"/>
          <w:szCs w:val="36"/>
        </w:rPr>
        <w:t>S7</w:t>
      </w:r>
      <w:r>
        <w:rPr>
          <w:rFonts w:hint="eastAsia"/>
          <w:sz w:val="28"/>
          <w:szCs w:val="36"/>
        </w:rPr>
        <w:t>货梯下至</w:t>
      </w:r>
      <w:r>
        <w:rPr>
          <w:rFonts w:hint="eastAsia"/>
          <w:sz w:val="28"/>
          <w:szCs w:val="36"/>
        </w:rPr>
        <w:t>B1</w:t>
      </w:r>
      <w:r>
        <w:rPr>
          <w:rFonts w:hint="eastAsia"/>
          <w:sz w:val="28"/>
          <w:szCs w:val="36"/>
        </w:rPr>
        <w:t>东南</w:t>
      </w:r>
      <w:r>
        <w:rPr>
          <w:rFonts w:hint="eastAsia"/>
          <w:sz w:val="28"/>
          <w:szCs w:val="36"/>
        </w:rPr>
        <w:t>角垃圾临时堆放点，临时堆放</w:t>
      </w:r>
      <w:proofErr w:type="gramStart"/>
      <w:r>
        <w:rPr>
          <w:rFonts w:hint="eastAsia"/>
          <w:sz w:val="28"/>
          <w:szCs w:val="36"/>
        </w:rPr>
        <w:t>点建筑</w:t>
      </w:r>
      <w:proofErr w:type="gramEnd"/>
      <w:r>
        <w:rPr>
          <w:rFonts w:hint="eastAsia"/>
          <w:sz w:val="28"/>
          <w:szCs w:val="36"/>
        </w:rPr>
        <w:t>垃圾次日</w:t>
      </w:r>
      <w:r>
        <w:rPr>
          <w:rFonts w:hint="eastAsia"/>
          <w:sz w:val="28"/>
          <w:szCs w:val="36"/>
        </w:rPr>
        <w:t>6</w:t>
      </w:r>
      <w:r>
        <w:rPr>
          <w:rFonts w:hint="eastAsia"/>
          <w:sz w:val="28"/>
          <w:szCs w:val="36"/>
        </w:rPr>
        <w:t>点前必须清理完。注意：所有公区装饰、设施，如有撞坏</w:t>
      </w:r>
      <w:r>
        <w:rPr>
          <w:rFonts w:hint="eastAsia"/>
          <w:sz w:val="28"/>
          <w:szCs w:val="36"/>
        </w:rPr>
        <w:t>/</w:t>
      </w:r>
      <w:r>
        <w:rPr>
          <w:rFonts w:hint="eastAsia"/>
          <w:sz w:val="28"/>
          <w:szCs w:val="36"/>
        </w:rPr>
        <w:t>刮坏等，均需赔偿并维修完好。</w:t>
      </w:r>
    </w:p>
    <w:sectPr w:rsidR="002973F9" w:rsidRPr="00D029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BA69F"/>
    <w:multiLevelType w:val="singleLevel"/>
    <w:tmpl w:val="28EBA69F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71EDE492"/>
    <w:multiLevelType w:val="singleLevel"/>
    <w:tmpl w:val="71EDE492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3F9"/>
    <w:rsid w:val="002973F9"/>
    <w:rsid w:val="00D0291D"/>
    <w:rsid w:val="00EB091D"/>
    <w:rsid w:val="0D99456D"/>
    <w:rsid w:val="0E0C33C9"/>
    <w:rsid w:val="12D85300"/>
    <w:rsid w:val="18E36EA3"/>
    <w:rsid w:val="1D8F1D43"/>
    <w:rsid w:val="2332380F"/>
    <w:rsid w:val="281358DF"/>
    <w:rsid w:val="2AEE039F"/>
    <w:rsid w:val="2D587940"/>
    <w:rsid w:val="2DFD5834"/>
    <w:rsid w:val="3E1D53C9"/>
    <w:rsid w:val="4036250D"/>
    <w:rsid w:val="40B724AA"/>
    <w:rsid w:val="41CD5355"/>
    <w:rsid w:val="426D43F5"/>
    <w:rsid w:val="427D1D68"/>
    <w:rsid w:val="586401DA"/>
    <w:rsid w:val="5EA51D6C"/>
    <w:rsid w:val="621D0CF5"/>
    <w:rsid w:val="637D2364"/>
    <w:rsid w:val="67922FBC"/>
    <w:rsid w:val="6BD378EA"/>
    <w:rsid w:val="6C1D5688"/>
    <w:rsid w:val="700647F1"/>
    <w:rsid w:val="715B3C05"/>
    <w:rsid w:val="761D3D6D"/>
    <w:rsid w:val="7937150D"/>
    <w:rsid w:val="7BEE7B8F"/>
    <w:rsid w:val="7D240A19"/>
    <w:rsid w:val="7F6F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41894D"/>
  <w15:docId w15:val="{AF1C28A8-7F02-4048-B32F-29E2D6751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xsbbb</cp:lastModifiedBy>
  <cp:revision>3</cp:revision>
  <dcterms:created xsi:type="dcterms:W3CDTF">2021-07-21T06:05:00Z</dcterms:created>
  <dcterms:modified xsi:type="dcterms:W3CDTF">2021-08-10T05:52:00Z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438BD2D5D21643328EE3C8EF66784670</vt:lpwstr>
  </property>
</Properties>
</file>